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622" w:rsidRDefault="000E6622">
      <w:pPr>
        <w:rPr>
          <w:rStyle w:val="Emphasis"/>
        </w:rPr>
      </w:pPr>
      <w:r>
        <w:rPr>
          <w:rStyle w:val="Emphasis"/>
          <w:b/>
          <w:bCs/>
        </w:rPr>
        <w:t>LA.9-10.R.CCR.1</w:t>
      </w:r>
      <w:r>
        <w:rPr>
          <w:rStyle w:val="Emphasis"/>
        </w:rPr>
        <w:t xml:space="preserve"> - [Anchor Standard] - Read closely to determine what the text says explicitly and to make logical inferences from it; cite specific textual evidence when writing or speaking to support conclusions drawn from the text.</w:t>
      </w:r>
    </w:p>
    <w:p w:rsidR="000E6622" w:rsidRDefault="000E6622">
      <w:pPr>
        <w:rPr>
          <w:rStyle w:val="Emphasis"/>
        </w:rPr>
      </w:pPr>
    </w:p>
    <w:p w:rsidR="000E6622" w:rsidRPr="00DA25BC" w:rsidRDefault="000E6622" w:rsidP="00DA25BC">
      <w:pPr>
        <w:pStyle w:val="ListParagraph"/>
        <w:numPr>
          <w:ilvl w:val="0"/>
          <w:numId w:val="1"/>
        </w:numPr>
        <w:rPr>
          <w:rStyle w:val="Emphasis"/>
          <w:i w:val="0"/>
          <w:iCs w:val="0"/>
        </w:rPr>
      </w:pPr>
      <w:r>
        <w:rPr>
          <w:rStyle w:val="Emphasis"/>
        </w:rPr>
        <w:t xml:space="preserve">When we read for the topic and research material to support the facts about nutrition.  </w:t>
      </w:r>
    </w:p>
    <w:p w:rsidR="000E6622" w:rsidRPr="00C550E1" w:rsidRDefault="000E6622" w:rsidP="00DA25BC">
      <w:pPr>
        <w:pStyle w:val="ListParagraph"/>
        <w:numPr>
          <w:ilvl w:val="0"/>
          <w:numId w:val="1"/>
        </w:numPr>
        <w:rPr>
          <w:rStyle w:val="Emphasis"/>
          <w:i w:val="0"/>
          <w:iCs w:val="0"/>
        </w:rPr>
      </w:pPr>
      <w:r>
        <w:rPr>
          <w:rStyle w:val="Emphasis"/>
        </w:rPr>
        <w:t>The chemical effects of foods on the body.</w:t>
      </w:r>
    </w:p>
    <w:p w:rsidR="000E6622" w:rsidRPr="00C550E1" w:rsidRDefault="000E6622" w:rsidP="00DA25BC">
      <w:pPr>
        <w:pStyle w:val="ListParagraph"/>
        <w:numPr>
          <w:ilvl w:val="0"/>
          <w:numId w:val="1"/>
        </w:numPr>
        <w:rPr>
          <w:rStyle w:val="Emphasis"/>
          <w:i w:val="0"/>
          <w:iCs w:val="0"/>
        </w:rPr>
      </w:pPr>
      <w:r>
        <w:rPr>
          <w:rStyle w:val="Emphasis"/>
        </w:rPr>
        <w:t>Nutritional needs of the body to maintain a proper body weight</w:t>
      </w:r>
    </w:p>
    <w:p w:rsidR="000E6622" w:rsidRPr="00C550E1" w:rsidRDefault="000E6622" w:rsidP="00DA25BC">
      <w:pPr>
        <w:pStyle w:val="ListParagraph"/>
        <w:numPr>
          <w:ilvl w:val="0"/>
          <w:numId w:val="1"/>
        </w:numPr>
        <w:rPr>
          <w:rStyle w:val="Emphasis"/>
          <w:i w:val="0"/>
          <w:iCs w:val="0"/>
        </w:rPr>
      </w:pPr>
      <w:r>
        <w:rPr>
          <w:rStyle w:val="Emphasis"/>
        </w:rPr>
        <w:t>The biological aspect of food and organs of the body interaction of the body</w:t>
      </w:r>
    </w:p>
    <w:p w:rsidR="000E6622" w:rsidRPr="00C550E1" w:rsidRDefault="000E6622" w:rsidP="00DA25BC">
      <w:pPr>
        <w:pStyle w:val="ListParagraph"/>
        <w:numPr>
          <w:ilvl w:val="0"/>
          <w:numId w:val="1"/>
        </w:numPr>
        <w:rPr>
          <w:rStyle w:val="Emphasis"/>
          <w:i w:val="0"/>
          <w:iCs w:val="0"/>
        </w:rPr>
      </w:pPr>
      <w:r>
        <w:rPr>
          <w:rStyle w:val="Emphasis"/>
        </w:rPr>
        <w:t>Research chemical reaction of foods during cooking</w:t>
      </w:r>
      <w:r>
        <w:rPr>
          <w:rStyle w:val="Emphasis"/>
          <w:b/>
          <w:bCs/>
        </w:rPr>
        <w:t>LA.9-10.RST.9-10.3</w:t>
      </w:r>
      <w:r>
        <w:rPr>
          <w:rStyle w:val="Emphasis"/>
        </w:rPr>
        <w:t xml:space="preserve"> - [Grade Level Standard] - Follow precisely a complex multistep procedure when carrying out experiments, taking measurements, or performing technical tasks, attending to special cases or exceptions defined in the text. </w:t>
      </w:r>
    </w:p>
    <w:p w:rsidR="000E6622" w:rsidRPr="00DA25BC" w:rsidRDefault="000E6622" w:rsidP="00DA25BC">
      <w:pPr>
        <w:rPr>
          <w:rStyle w:val="Emphasis"/>
          <w:i w:val="0"/>
          <w:iCs w:val="0"/>
        </w:rPr>
      </w:pPr>
    </w:p>
    <w:p w:rsidR="000E6622" w:rsidRDefault="000E6622" w:rsidP="00DA25BC">
      <w:pPr>
        <w:rPr>
          <w:rStyle w:val="Emphasis"/>
        </w:rPr>
      </w:pPr>
      <w:r>
        <w:rPr>
          <w:rStyle w:val="Emphasis"/>
          <w:b/>
          <w:bCs/>
        </w:rPr>
        <w:t>LA.9-10.RST.9-10.1</w:t>
      </w:r>
      <w:r>
        <w:rPr>
          <w:rStyle w:val="Emphasis"/>
        </w:rPr>
        <w:t xml:space="preserve"> - [Grade Level Standard] - Cite specific textual evidence to support analysis of science and technical texts, attending to the precise details of explanations or descriptions.</w:t>
      </w:r>
    </w:p>
    <w:p w:rsidR="000E6622" w:rsidRDefault="000E6622" w:rsidP="00DA25BC">
      <w:pPr>
        <w:rPr>
          <w:rStyle w:val="Emphasis"/>
        </w:rPr>
      </w:pPr>
      <w:r>
        <w:rPr>
          <w:rStyle w:val="Emphasis"/>
          <w:b/>
          <w:bCs/>
        </w:rPr>
        <w:t>LA.9-10.R.CCR.2</w:t>
      </w:r>
      <w:r>
        <w:rPr>
          <w:rStyle w:val="Emphasis"/>
        </w:rPr>
        <w:t xml:space="preserve"> - [Anchor Standard] - Determine central ideas or themes of a text and analyze their development; summarize the key supporting details and ideas</w:t>
      </w:r>
    </w:p>
    <w:p w:rsidR="000E6622" w:rsidRDefault="000E6622" w:rsidP="00DA25BC">
      <w:pPr>
        <w:pStyle w:val="ListParagraph"/>
        <w:numPr>
          <w:ilvl w:val="0"/>
          <w:numId w:val="2"/>
        </w:numPr>
      </w:pPr>
      <w:r>
        <w:t xml:space="preserve">A research paper on nutrition </w:t>
      </w:r>
    </w:p>
    <w:p w:rsidR="000E6622" w:rsidRDefault="000E6622" w:rsidP="00DA25BC">
      <w:pPr>
        <w:pStyle w:val="ListParagraph"/>
        <w:numPr>
          <w:ilvl w:val="0"/>
          <w:numId w:val="2"/>
        </w:numPr>
      </w:pPr>
      <w:r>
        <w:t>Portion Control</w:t>
      </w:r>
    </w:p>
    <w:p w:rsidR="000E6622" w:rsidRDefault="000E6622" w:rsidP="00DA25BC">
      <w:pPr>
        <w:pStyle w:val="ListParagraph"/>
        <w:numPr>
          <w:ilvl w:val="0"/>
          <w:numId w:val="2"/>
        </w:numPr>
      </w:pPr>
      <w:r>
        <w:t>Nutritional Analysis</w:t>
      </w:r>
    </w:p>
    <w:p w:rsidR="000E6622" w:rsidRDefault="000E6622" w:rsidP="00DA25BC">
      <w:pPr>
        <w:pStyle w:val="ListParagraph"/>
        <w:numPr>
          <w:ilvl w:val="0"/>
          <w:numId w:val="2"/>
        </w:numPr>
      </w:pPr>
      <w:r>
        <w:t>Research the human’s body best weight</w:t>
      </w:r>
    </w:p>
    <w:p w:rsidR="000E6622" w:rsidRDefault="000E6622" w:rsidP="00DA25BC">
      <w:pPr>
        <w:pStyle w:val="ListParagraph"/>
        <w:numPr>
          <w:ilvl w:val="0"/>
          <w:numId w:val="2"/>
        </w:numPr>
      </w:pPr>
      <w:r>
        <w:t>Research how bacteria effects the food</w:t>
      </w:r>
    </w:p>
    <w:p w:rsidR="000E6622" w:rsidRDefault="000E6622" w:rsidP="00DA25BC"/>
    <w:p w:rsidR="000E6622" w:rsidRDefault="000E6622" w:rsidP="00DA25BC">
      <w:pPr>
        <w:rPr>
          <w:rStyle w:val="Emphasis"/>
        </w:rPr>
      </w:pPr>
      <w:r>
        <w:rPr>
          <w:rStyle w:val="Emphasis"/>
          <w:b/>
          <w:bCs/>
        </w:rPr>
        <w:t>LA.9-10.R.CCR.2</w:t>
      </w:r>
      <w:r>
        <w:rPr>
          <w:rStyle w:val="Emphasis"/>
        </w:rPr>
        <w:t xml:space="preserve"> - [Anchor Standard] - Determine central ideas or themes of a text and analyze their development; summarize the key supporting details and ideas</w:t>
      </w:r>
    </w:p>
    <w:p w:rsidR="000E6622" w:rsidRDefault="000E6622" w:rsidP="00C550E1">
      <w:pPr>
        <w:pStyle w:val="ListParagraph"/>
        <w:numPr>
          <w:ilvl w:val="0"/>
          <w:numId w:val="3"/>
        </w:numPr>
        <w:rPr>
          <w:rStyle w:val="Emphasis"/>
        </w:rPr>
      </w:pPr>
      <w:r>
        <w:rPr>
          <w:rStyle w:val="Emphasis"/>
        </w:rPr>
        <w:t>Writing a research paper</w:t>
      </w:r>
    </w:p>
    <w:p w:rsidR="000E6622" w:rsidRDefault="000E6622" w:rsidP="00C550E1">
      <w:pPr>
        <w:pStyle w:val="ListParagraph"/>
        <w:numPr>
          <w:ilvl w:val="0"/>
          <w:numId w:val="3"/>
        </w:numPr>
      </w:pPr>
      <w:r>
        <w:t>Discuss using data to support , write a conclusion  of why students become obese (includes individuals, events, and interaction during the of study</w:t>
      </w:r>
    </w:p>
    <w:p w:rsidR="000E6622" w:rsidRDefault="000E6622" w:rsidP="00C550E1">
      <w:pPr>
        <w:rPr>
          <w:rStyle w:val="Emphasis"/>
        </w:rPr>
      </w:pPr>
      <w:r>
        <w:rPr>
          <w:rStyle w:val="Emphasis"/>
          <w:b/>
          <w:bCs/>
        </w:rPr>
        <w:t>LA.9-10.RST.9-10.3</w:t>
      </w:r>
      <w:r>
        <w:rPr>
          <w:rStyle w:val="Emphasis"/>
        </w:rPr>
        <w:t xml:space="preserve"> - [Grade Level Standard] - Follow precisely a complex multistep procedure when carrying out experiments, taking measurements, or performing technical tasks, attending to special cases or exceptions defined in the text.</w:t>
      </w:r>
    </w:p>
    <w:p w:rsidR="000E6622" w:rsidRDefault="000E6622" w:rsidP="00C550E1">
      <w:pPr>
        <w:pStyle w:val="ListParagraph"/>
        <w:numPr>
          <w:ilvl w:val="0"/>
          <w:numId w:val="4"/>
        </w:numPr>
      </w:pPr>
      <w:r>
        <w:t>Analyze recipes, assemble ingredients, go through multistep procedure</w:t>
      </w:r>
    </w:p>
    <w:p w:rsidR="000E6622" w:rsidRDefault="000E6622" w:rsidP="00C550E1">
      <w:pPr>
        <w:pStyle w:val="ListParagraph"/>
        <w:numPr>
          <w:ilvl w:val="0"/>
          <w:numId w:val="4"/>
        </w:numPr>
      </w:pPr>
      <w:r>
        <w:t>The experiment of the results of cooking</w:t>
      </w:r>
    </w:p>
    <w:p w:rsidR="000E6622" w:rsidRDefault="000E6622" w:rsidP="00BE6212">
      <w:pPr>
        <w:rPr>
          <w:rStyle w:val="Emphasis"/>
        </w:rPr>
      </w:pPr>
      <w:r>
        <w:rPr>
          <w:rStyle w:val="Emphasis"/>
          <w:b/>
          <w:bCs/>
        </w:rPr>
        <w:t>LA.9-10.R.CCR.4</w:t>
      </w:r>
      <w:r>
        <w:rPr>
          <w:rStyle w:val="Emphasis"/>
        </w:rPr>
        <w:t xml:space="preserve"> - [Anchor Standard] - Interpret words and phrases as they are used in a text, including determining technical, connotative, and figurative meanings, and analyze how specific word choices shape meaning or tone.</w:t>
      </w:r>
    </w:p>
    <w:p w:rsidR="000E6622" w:rsidRDefault="000E6622" w:rsidP="00BE6212">
      <w:pPr>
        <w:pStyle w:val="ListParagraph"/>
        <w:numPr>
          <w:ilvl w:val="0"/>
          <w:numId w:val="5"/>
        </w:numPr>
      </w:pPr>
      <w:r>
        <w:t xml:space="preserve">Create a vocabulary list for food, safety precautions, decay </w:t>
      </w:r>
    </w:p>
    <w:p w:rsidR="000E6622" w:rsidRDefault="000E6622" w:rsidP="00BE6212"/>
    <w:tbl>
      <w:tblPr>
        <w:tblW w:w="5000" w:type="pct"/>
        <w:tblCellSpacing w:w="0" w:type="dxa"/>
        <w:tblCellMar>
          <w:left w:w="0" w:type="dxa"/>
          <w:right w:w="0" w:type="dxa"/>
        </w:tblCellMar>
        <w:tblLook w:val="00A0"/>
      </w:tblPr>
      <w:tblGrid>
        <w:gridCol w:w="1395"/>
        <w:gridCol w:w="20"/>
        <w:gridCol w:w="20"/>
        <w:gridCol w:w="240"/>
        <w:gridCol w:w="120"/>
        <w:gridCol w:w="7715"/>
      </w:tblGrid>
      <w:tr w:rsidR="000E6622" w:rsidRPr="005F1DEB" w:rsidTr="00BE6212">
        <w:trPr>
          <w:gridAfter w:val="5"/>
          <w:tblCellSpacing w:w="0" w:type="dxa"/>
        </w:trPr>
        <w:tc>
          <w:tcPr>
            <w:tcW w:w="0" w:type="auto"/>
            <w:tcMar>
              <w:top w:w="0" w:type="dxa"/>
              <w:left w:w="15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t>
            </w:r>
            <w:r w:rsidRPr="00BE6212">
              <w:rPr>
                <w:rFonts w:ascii="Times New Roman" w:hAnsi="Times New Roman"/>
                <w:i/>
                <w:iCs/>
                <w:sz w:val="24"/>
                <w:szCs w:val="24"/>
              </w:rPr>
              <w:t xml:space="preserve"> - Craft and Structure</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3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LA.9-10.R.CCR.4</w:t>
            </w:r>
            <w:r w:rsidRPr="00BE6212">
              <w:rPr>
                <w:rFonts w:ascii="Times New Roman" w:hAnsi="Times New Roman"/>
                <w:i/>
                <w:iCs/>
                <w:sz w:val="24"/>
                <w:szCs w:val="24"/>
              </w:rPr>
              <w:t xml:space="preserve"> - [Anchor Standard] - Interpret words and phrases as they are used in a text, including determining technical, connotative, and figurative meanings, and analyze how specific word choices shape meaning or tone.</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i1025"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45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LA.9-10.RST.9-10.4</w:t>
            </w:r>
            <w:r w:rsidRPr="00BE6212">
              <w:rPr>
                <w:rFonts w:ascii="Times New Roman" w:hAnsi="Times New Roman"/>
                <w:i/>
                <w:iCs/>
                <w:sz w:val="24"/>
                <w:szCs w:val="24"/>
              </w:rPr>
              <w:t xml:space="preserve"> - [Grade Level Standard] - Determine the meaning of symbols, key terms, and other domain-specific words and phrases as they are used in a specific scientific or technical context relevant to grades 9-10 texts and topics.</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3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LA.9-10.R.CCR.5</w:t>
            </w:r>
            <w:r w:rsidRPr="00BE6212">
              <w:rPr>
                <w:rFonts w:ascii="Times New Roman" w:hAnsi="Times New Roman"/>
                <w:i/>
                <w:iCs/>
                <w:sz w:val="24"/>
                <w:szCs w:val="24"/>
              </w:rPr>
              <w:t xml:space="preserve"> - [Anchor Standard] - Analyze the structure of texts, including how specific sentences, paragraphs, and larger portions of the text (e.g., a section, chapter, scene, or stanza) relate to each other and the whole.</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25" o:spid="_x0000_i1026"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45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LA.9-10.RST.9-10.5</w:t>
            </w:r>
            <w:r w:rsidRPr="00BE6212">
              <w:rPr>
                <w:rFonts w:ascii="Times New Roman" w:hAnsi="Times New Roman"/>
                <w:i/>
                <w:iCs/>
                <w:sz w:val="24"/>
                <w:szCs w:val="24"/>
              </w:rPr>
              <w:t xml:space="preserve"> - [Grade Level Standard] - Analyze the structure of the relationships among concepts in a text, including relationships among key terms (e.g., force, friction, reaction force, energy).</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3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LA.9-10.R.CCR.6</w:t>
            </w:r>
            <w:r w:rsidRPr="00BE6212">
              <w:rPr>
                <w:rFonts w:ascii="Times New Roman" w:hAnsi="Times New Roman"/>
                <w:i/>
                <w:iCs/>
                <w:sz w:val="24"/>
                <w:szCs w:val="24"/>
              </w:rPr>
              <w:t xml:space="preserve"> - [Anchor Standard] - Assess how point of view or purpose shapes the content and style of a text.</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24" o:spid="_x0000_i1027"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45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LA.9-10.RST.9-10.6</w:t>
            </w:r>
            <w:r w:rsidRPr="00BE6212">
              <w:rPr>
                <w:rFonts w:ascii="Times New Roman" w:hAnsi="Times New Roman"/>
                <w:i/>
                <w:iCs/>
                <w:sz w:val="24"/>
                <w:szCs w:val="24"/>
              </w:rPr>
              <w:t xml:space="preserve"> - [Grade Level Standard] - Analyze the author's purpose in providing an explanation, describing a procedure, or discussing an experiment in a text, defining the question the author seeks to address.</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15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t>
            </w:r>
            <w:r w:rsidRPr="00BE6212">
              <w:rPr>
                <w:rFonts w:ascii="Times New Roman" w:hAnsi="Times New Roman"/>
                <w:i/>
                <w:iCs/>
                <w:sz w:val="24"/>
                <w:szCs w:val="24"/>
              </w:rPr>
              <w:t xml:space="preserve"> - Integration of Knowledge and Ideas</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3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LA.9-10.R.CCR.7</w:t>
            </w:r>
            <w:r w:rsidRPr="00BE6212">
              <w:rPr>
                <w:rFonts w:ascii="Times New Roman" w:hAnsi="Times New Roman"/>
                <w:i/>
                <w:iCs/>
                <w:sz w:val="24"/>
                <w:szCs w:val="24"/>
              </w:rPr>
              <w:t xml:space="preserve"> - [Anchor Standard] - Integrate and evaluate content presented in diverse media and formats, including visually and quantitatively, as well as in words.</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23" o:spid="_x0000_i1028"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45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LA.9-10.RST.9-10.7</w:t>
            </w:r>
            <w:r w:rsidRPr="00BE6212">
              <w:rPr>
                <w:rFonts w:ascii="Times New Roman" w:hAnsi="Times New Roman"/>
                <w:i/>
                <w:iCs/>
                <w:sz w:val="24"/>
                <w:szCs w:val="24"/>
              </w:rPr>
              <w:t xml:space="preserve"> - [Grade Level Standard] - Translate quantitative or technical information expressed in words in a text into visual form (e.g., a table or chart) and translate information expressed visually or mathematically (e.g., in an equation) into words.</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3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LA.9-10.R.CCR.8</w:t>
            </w:r>
            <w:r w:rsidRPr="00BE6212">
              <w:rPr>
                <w:rFonts w:ascii="Times New Roman" w:hAnsi="Times New Roman"/>
                <w:i/>
                <w:iCs/>
                <w:sz w:val="24"/>
                <w:szCs w:val="24"/>
              </w:rPr>
              <w:t xml:space="preserve"> - [Anchor Standard] - Delineate and evaluate the argument and specific claims in a text, including the validity of the reasoning as well as the relevance and sufficiency of the evidence.</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22" o:spid="_x0000_i1029"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45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LA.9-10.RST.9-10.8</w:t>
            </w:r>
            <w:r w:rsidRPr="00BE6212">
              <w:rPr>
                <w:rFonts w:ascii="Times New Roman" w:hAnsi="Times New Roman"/>
                <w:i/>
                <w:iCs/>
                <w:sz w:val="24"/>
                <w:szCs w:val="24"/>
              </w:rPr>
              <w:t xml:space="preserve"> - [Grade Level Standard] - Assess the extent to which the reasoning and evidence in a text support the author's claim or a recommendation for solving a scientific or technical problem.</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3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LA.9-10.R.CCR.9</w:t>
            </w:r>
            <w:r w:rsidRPr="00BE6212">
              <w:rPr>
                <w:rFonts w:ascii="Times New Roman" w:hAnsi="Times New Roman"/>
                <w:i/>
                <w:iCs/>
                <w:sz w:val="24"/>
                <w:szCs w:val="24"/>
              </w:rPr>
              <w:t xml:space="preserve"> - [Anchor Standard] - Analyze how two or more texts address similar themes or topics in order to build knowledge or to compare the approaches the authors take.</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21" o:spid="_x0000_i1030"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45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LA.9-10.RST.9-10.9</w:t>
            </w:r>
            <w:r w:rsidRPr="00BE6212">
              <w:rPr>
                <w:rFonts w:ascii="Times New Roman" w:hAnsi="Times New Roman"/>
                <w:i/>
                <w:iCs/>
                <w:sz w:val="24"/>
                <w:szCs w:val="24"/>
              </w:rPr>
              <w:t xml:space="preserve"> - [Grade Level Standard] - Compare and contrast findings presented in a text to those from other sources (including their own experiments), noting when the findings support or contradict previous explanations or accounts.</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15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t>
            </w:r>
            <w:r w:rsidRPr="00BE6212">
              <w:rPr>
                <w:rFonts w:ascii="Times New Roman" w:hAnsi="Times New Roman"/>
                <w:i/>
                <w:iCs/>
                <w:sz w:val="24"/>
                <w:szCs w:val="24"/>
              </w:rPr>
              <w:t xml:space="preserve"> - Range of Reading and Level of Text Complexity</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3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LA.9-10.R.CCR.10</w:t>
            </w:r>
            <w:r w:rsidRPr="00BE6212">
              <w:rPr>
                <w:rFonts w:ascii="Times New Roman" w:hAnsi="Times New Roman"/>
                <w:i/>
                <w:iCs/>
                <w:sz w:val="24"/>
                <w:szCs w:val="24"/>
              </w:rPr>
              <w:t xml:space="preserve"> - [Anchor Standard] - Read and comprehend complex literary and informational texts independently and proficiently.</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20" o:spid="_x0000_i1031"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45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LA.9-10.RST.9-10.10</w:t>
            </w:r>
            <w:r w:rsidRPr="00BE6212">
              <w:rPr>
                <w:rFonts w:ascii="Times New Roman" w:hAnsi="Times New Roman"/>
                <w:i/>
                <w:iCs/>
                <w:sz w:val="24"/>
                <w:szCs w:val="24"/>
              </w:rPr>
              <w:t xml:space="preserve"> - [Grade Level Standard] - By the end of grade 10, read and comprehend science/technical texts in the grades 9-10 text complexity band independently and proficiently.</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LA.9-10.WHST</w:t>
            </w:r>
            <w:r w:rsidRPr="00BE6212">
              <w:rPr>
                <w:rFonts w:ascii="Times New Roman" w:hAnsi="Times New Roman"/>
                <w:i/>
                <w:iCs/>
                <w:sz w:val="24"/>
                <w:szCs w:val="24"/>
              </w:rPr>
              <w:t xml:space="preserve"> - [Strand] - Writing</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15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t>
            </w:r>
            <w:r w:rsidRPr="00BE6212">
              <w:rPr>
                <w:rFonts w:ascii="Times New Roman" w:hAnsi="Times New Roman"/>
                <w:i/>
                <w:iCs/>
                <w:sz w:val="24"/>
                <w:szCs w:val="24"/>
              </w:rPr>
              <w:t xml:space="preserve"> - Text Types and Purposes</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3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LA.9-10.W.CCR.1</w:t>
            </w:r>
            <w:r w:rsidRPr="00BE6212">
              <w:rPr>
                <w:rFonts w:ascii="Times New Roman" w:hAnsi="Times New Roman"/>
                <w:i/>
                <w:iCs/>
                <w:sz w:val="24"/>
                <w:szCs w:val="24"/>
              </w:rPr>
              <w:t xml:space="preserve"> - [Anchor Standard] - Write arguments to support claims in an analysis of substantive topics or texts, using valid reasoning and relevant and sufficient evidence.</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45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LA.9-10.WHST.9-10.1</w:t>
            </w:r>
            <w:r w:rsidRPr="00BE6212">
              <w:rPr>
                <w:rFonts w:ascii="Times New Roman" w:hAnsi="Times New Roman"/>
                <w:i/>
                <w:iCs/>
                <w:sz w:val="24"/>
                <w:szCs w:val="24"/>
              </w:rPr>
              <w:t xml:space="preserve"> - [Grade Level Standard] - Write arguments focused on discipline-specific content.</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19" o:spid="_x0000_i1032"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6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LA.9-10.WHST.9-10.1.a</w:t>
            </w:r>
            <w:r w:rsidRPr="00BE6212">
              <w:rPr>
                <w:rFonts w:ascii="Times New Roman" w:hAnsi="Times New Roman"/>
                <w:i/>
                <w:iCs/>
                <w:sz w:val="24"/>
                <w:szCs w:val="24"/>
              </w:rPr>
              <w:t xml:space="preserve"> - Introduce precise claim(s), distinguish the claim(s) from alternate or opposing claims, and create an organization that establishes clear relationships among the claim(s), counterclaims, reasons, and evidence.</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18" o:spid="_x0000_i1033"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6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LA.9-10.WHST.9-10.1.b</w:t>
            </w:r>
            <w:r w:rsidRPr="00BE6212">
              <w:rPr>
                <w:rFonts w:ascii="Times New Roman" w:hAnsi="Times New Roman"/>
                <w:i/>
                <w:iCs/>
                <w:sz w:val="24"/>
                <w:szCs w:val="24"/>
              </w:rPr>
              <w:t xml:space="preserve"> - Develop claim(s) and counterclaims fairly, supplying data and evidence for each while pointing out the strengths and limitations of both claim(s) and counterclaims in a discipline-appropriate form and in a manner that anticipates the audience's knowledge level and concerns.</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17" o:spid="_x0000_i1034"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6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LA.9-10.WHST.9-10.1.c</w:t>
            </w:r>
            <w:r w:rsidRPr="00BE6212">
              <w:rPr>
                <w:rFonts w:ascii="Times New Roman" w:hAnsi="Times New Roman"/>
                <w:i/>
                <w:iCs/>
                <w:sz w:val="24"/>
                <w:szCs w:val="24"/>
              </w:rPr>
              <w:t xml:space="preserve"> - Use words, phrases, and clauses to link the major sections of the text, create cohesion, and clarify the relationships between claim(s) and reasons, between reasons and evidence, and between claim(s) and counterclaims.</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16" o:spid="_x0000_i1035"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6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LA.9-10.WHST.9-10.1.d</w:t>
            </w:r>
            <w:r w:rsidRPr="00BE6212">
              <w:rPr>
                <w:rFonts w:ascii="Times New Roman" w:hAnsi="Times New Roman"/>
                <w:i/>
                <w:iCs/>
                <w:sz w:val="24"/>
                <w:szCs w:val="24"/>
              </w:rPr>
              <w:t xml:space="preserve"> - Establish and maintain a formal style and objective tone while attending to the norms and conventions of the discipline in which they are writing.</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15" o:spid="_x0000_i1036"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6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LA.9-10.WHST.9-10.1.e</w:t>
            </w:r>
            <w:r w:rsidRPr="00BE6212">
              <w:rPr>
                <w:rFonts w:ascii="Times New Roman" w:hAnsi="Times New Roman"/>
                <w:i/>
                <w:iCs/>
                <w:sz w:val="24"/>
                <w:szCs w:val="24"/>
              </w:rPr>
              <w:t xml:space="preserve"> - Provide a concluding statement or section that follows from or supports the argument presented.</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3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LA.9-10.W.CCR.2</w:t>
            </w:r>
            <w:r w:rsidRPr="00BE6212">
              <w:rPr>
                <w:rFonts w:ascii="Times New Roman" w:hAnsi="Times New Roman"/>
                <w:i/>
                <w:iCs/>
                <w:sz w:val="24"/>
                <w:szCs w:val="24"/>
              </w:rPr>
              <w:t xml:space="preserve"> - [Anchor Standard] - Write informative/explanatory texts to examine and convey complex ideas and information clearly and accurately through the effective selection, organization, and analysis of content.</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45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LA.9-10.WHST.9-10.2</w:t>
            </w:r>
            <w:r w:rsidRPr="00BE6212">
              <w:rPr>
                <w:rFonts w:ascii="Times New Roman" w:hAnsi="Times New Roman"/>
                <w:i/>
                <w:iCs/>
                <w:sz w:val="24"/>
                <w:szCs w:val="24"/>
              </w:rPr>
              <w:t xml:space="preserve"> - [Grade Level Standard] - Write informative/explanatory texts, including the narration of historical events, scientific procedures/ experiments, or technical processes.</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14" o:spid="_x0000_i1037"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6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LA.9-10.WHST.9-10.2.a</w:t>
            </w:r>
            <w:r w:rsidRPr="00BE6212">
              <w:rPr>
                <w:rFonts w:ascii="Times New Roman" w:hAnsi="Times New Roman"/>
                <w:i/>
                <w:iCs/>
                <w:sz w:val="24"/>
                <w:szCs w:val="24"/>
              </w:rPr>
              <w:t xml:space="preserve"> - Introduce a topic and organize ideas, concepts, and information to make important connections and distinctions; include formatting (e.g., headings), graphics (e.g., figures, tables), and multimedia when useful to aiding comprehension.</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13" o:spid="_x0000_i1038"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6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LA.9-10.WHST.9-10.2.b</w:t>
            </w:r>
            <w:r w:rsidRPr="00BE6212">
              <w:rPr>
                <w:rFonts w:ascii="Times New Roman" w:hAnsi="Times New Roman"/>
                <w:i/>
                <w:iCs/>
                <w:sz w:val="24"/>
                <w:szCs w:val="24"/>
              </w:rPr>
              <w:t xml:space="preserve"> - Develop the topic with well-chosen, relevant, and sufficient facts, extended definitions, concrete details, quotations, or other information and examples appropriate to the audience's knowledge of the topic.</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12" o:spid="_x0000_i1039"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6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LA.9-10.WHST.9-10.2.c</w:t>
            </w:r>
            <w:r w:rsidRPr="00BE6212">
              <w:rPr>
                <w:rFonts w:ascii="Times New Roman" w:hAnsi="Times New Roman"/>
                <w:i/>
                <w:iCs/>
                <w:sz w:val="24"/>
                <w:szCs w:val="24"/>
              </w:rPr>
              <w:t xml:space="preserve"> - Use varied transitions and sentence structures to link the major sections of the text, create cohesion, and clarify the relationships among ideas and concepts.</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11" o:spid="_x0000_i1040"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6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LA.9-10.WHST.9-10.2.d</w:t>
            </w:r>
            <w:r w:rsidRPr="00BE6212">
              <w:rPr>
                <w:rFonts w:ascii="Times New Roman" w:hAnsi="Times New Roman"/>
                <w:i/>
                <w:iCs/>
                <w:sz w:val="24"/>
                <w:szCs w:val="24"/>
              </w:rPr>
              <w:t xml:space="preserve"> - Use precise language and domain-specific vocabulary to manage the complexity of the topic and convey a style appropriate to the discipline and context as well as to the expertise of likely readers.</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10" o:spid="_x0000_i1041"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6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LA.9-10.WHST.9-10.2.e</w:t>
            </w:r>
            <w:r w:rsidRPr="00BE6212">
              <w:rPr>
                <w:rFonts w:ascii="Times New Roman" w:hAnsi="Times New Roman"/>
                <w:i/>
                <w:iCs/>
                <w:sz w:val="24"/>
                <w:szCs w:val="24"/>
              </w:rPr>
              <w:t xml:space="preserve"> - Establish and maintain a formal style and objective tone while attending to the norms and conventions of the discipline in which they are writing.</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9" o:spid="_x0000_i1042"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6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LA.9-10.WHST.9-10.2.f</w:t>
            </w:r>
            <w:r w:rsidRPr="00BE6212">
              <w:rPr>
                <w:rFonts w:ascii="Times New Roman" w:hAnsi="Times New Roman"/>
                <w:i/>
                <w:iCs/>
                <w:sz w:val="24"/>
                <w:szCs w:val="24"/>
              </w:rPr>
              <w:t xml:space="preserve"> - Provide a concluding statement or section that follows from and supports the information or explanation presented (e.g., articulating implications or the significance of the topic).</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3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LA.9-10.W.CCR.3</w:t>
            </w:r>
            <w:r w:rsidRPr="00BE6212">
              <w:rPr>
                <w:rFonts w:ascii="Times New Roman" w:hAnsi="Times New Roman"/>
                <w:i/>
                <w:iCs/>
                <w:sz w:val="24"/>
                <w:szCs w:val="24"/>
              </w:rPr>
              <w:t xml:space="preserve"> - [Anchor Standard] - Write narratives to develop real or imagined experiences or events using effective technique, well-chosen details, and well-structured event sequences.</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8" o:spid="_x0000_i1043"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45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LA.9-10.WHST.9-10.3</w:t>
            </w:r>
            <w:r w:rsidRPr="00BE6212">
              <w:rPr>
                <w:rFonts w:ascii="Times New Roman" w:hAnsi="Times New Roman"/>
                <w:i/>
                <w:iCs/>
                <w:sz w:val="24"/>
                <w:szCs w:val="24"/>
              </w:rPr>
              <w:t xml:space="preserve"> - [Grade Level Standard] - (See note; not applicable as a separate requirement)</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15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t>
            </w:r>
            <w:r w:rsidRPr="00BE6212">
              <w:rPr>
                <w:rFonts w:ascii="Times New Roman" w:hAnsi="Times New Roman"/>
                <w:i/>
                <w:iCs/>
                <w:sz w:val="24"/>
                <w:szCs w:val="24"/>
              </w:rPr>
              <w:t xml:space="preserve"> - Production and Distribution of Writing</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3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LA.9-10.W.CCR.4</w:t>
            </w:r>
            <w:r w:rsidRPr="00BE6212">
              <w:rPr>
                <w:rFonts w:ascii="Times New Roman" w:hAnsi="Times New Roman"/>
                <w:i/>
                <w:iCs/>
                <w:sz w:val="24"/>
                <w:szCs w:val="24"/>
              </w:rPr>
              <w:t xml:space="preserve"> - [Anchor Standard] - Produce clear and coherent writing in which the development, organization, and style are appropriate to task, purpose, and audience.</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7" o:spid="_x0000_i1044"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45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LA.9-10.WHST.9-10.4</w:t>
            </w:r>
            <w:r w:rsidRPr="00BE6212">
              <w:rPr>
                <w:rFonts w:ascii="Times New Roman" w:hAnsi="Times New Roman"/>
                <w:i/>
                <w:iCs/>
                <w:sz w:val="24"/>
                <w:szCs w:val="24"/>
              </w:rPr>
              <w:t xml:space="preserve"> - [Grade Level Standard] - Produce clear and coherent writing in which the development, organization, and style are appropriate to task, purpose, and audience.</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3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LA.9-10.W.CCR.5</w:t>
            </w:r>
            <w:r w:rsidRPr="00BE6212">
              <w:rPr>
                <w:rFonts w:ascii="Times New Roman" w:hAnsi="Times New Roman"/>
                <w:i/>
                <w:iCs/>
                <w:sz w:val="24"/>
                <w:szCs w:val="24"/>
              </w:rPr>
              <w:t xml:space="preserve"> - [Anchor Standard] - Develop and strengthen writing as needed by planning, revising, editing, rewriting, or trying a new approach.</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6" o:spid="_x0000_i1045"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45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LA.9-10.WHST.9-10.5</w:t>
            </w:r>
            <w:r w:rsidRPr="00BE6212">
              <w:rPr>
                <w:rFonts w:ascii="Times New Roman" w:hAnsi="Times New Roman"/>
                <w:i/>
                <w:iCs/>
                <w:sz w:val="24"/>
                <w:szCs w:val="24"/>
              </w:rPr>
              <w:t xml:space="preserve"> - [Grade Level Standard] - Develop and strengthen writing as needed by planning, revising, editing, rewriting, or trying a new approach, focusing on addressing what is most significant for a specific purpose and audience.</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3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LA.9-10.W.CCR.6</w:t>
            </w:r>
            <w:r w:rsidRPr="00BE6212">
              <w:rPr>
                <w:rFonts w:ascii="Times New Roman" w:hAnsi="Times New Roman"/>
                <w:i/>
                <w:iCs/>
                <w:sz w:val="24"/>
                <w:szCs w:val="24"/>
              </w:rPr>
              <w:t xml:space="preserve"> - [Anchor Standard] - Use technology, including the Internet, to produce and publish writing and to interact and collaborate with others.</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5" o:spid="_x0000_i1046"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45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LA.9-10.WHST.9-10.6</w:t>
            </w:r>
            <w:r w:rsidRPr="00BE6212">
              <w:rPr>
                <w:rFonts w:ascii="Times New Roman" w:hAnsi="Times New Roman"/>
                <w:i/>
                <w:iCs/>
                <w:sz w:val="24"/>
                <w:szCs w:val="24"/>
              </w:rPr>
              <w:t xml:space="preserve"> - [Grade Level Standard] - Use technology, including the Internet, to produce, publish, and update individual or shared writing products, taking advantage of technology's capacity to link to other information and to display information flexibly and dynamically.</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15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t>
            </w:r>
            <w:r w:rsidRPr="00BE6212">
              <w:rPr>
                <w:rFonts w:ascii="Times New Roman" w:hAnsi="Times New Roman"/>
                <w:i/>
                <w:iCs/>
                <w:sz w:val="24"/>
                <w:szCs w:val="24"/>
              </w:rPr>
              <w:t xml:space="preserve"> - Research to Build and Present Knowledge</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3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LA.9-10.W.CCR.7</w:t>
            </w:r>
            <w:r w:rsidRPr="00BE6212">
              <w:rPr>
                <w:rFonts w:ascii="Times New Roman" w:hAnsi="Times New Roman"/>
                <w:i/>
                <w:iCs/>
                <w:sz w:val="24"/>
                <w:szCs w:val="24"/>
              </w:rPr>
              <w:t xml:space="preserve"> - [Anchor Standard] - Conduct short as well as more sustained research projects based on focused questions, demonstrating understanding of the subject under investigation.</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4" o:spid="_x0000_i1047"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45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LA.9-10.WHST.9-10.7</w:t>
            </w:r>
            <w:r w:rsidRPr="00BE6212">
              <w:rPr>
                <w:rFonts w:ascii="Times New Roman" w:hAnsi="Times New Roman"/>
                <w:i/>
                <w:iCs/>
                <w:sz w:val="24"/>
                <w:szCs w:val="24"/>
              </w:rPr>
              <w:t xml:space="preserve"> - [Grade Level Standard] -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3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LA.9-10.W.CCR.8</w:t>
            </w:r>
            <w:r w:rsidRPr="00BE6212">
              <w:rPr>
                <w:rFonts w:ascii="Times New Roman" w:hAnsi="Times New Roman"/>
                <w:i/>
                <w:iCs/>
                <w:sz w:val="24"/>
                <w:szCs w:val="24"/>
              </w:rPr>
              <w:t xml:space="preserve"> - [Anchor Standard] - Gather relevant information from multiple print and digital sources, assess the credibility and accuracy of each source, and integrate the information while avoiding plagiarism.</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3" o:spid="_x0000_i1048"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45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LA.9-10.WHST.9-10.8</w:t>
            </w:r>
            <w:r w:rsidRPr="00BE6212">
              <w:rPr>
                <w:rFonts w:ascii="Times New Roman" w:hAnsi="Times New Roman"/>
                <w:i/>
                <w:iCs/>
                <w:sz w:val="24"/>
                <w:szCs w:val="24"/>
              </w:rPr>
              <w:t xml:space="preserve"> - [Grade Level Standard] - 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3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LA.9-10.W.CCR.9</w:t>
            </w:r>
            <w:r w:rsidRPr="00BE6212">
              <w:rPr>
                <w:rFonts w:ascii="Times New Roman" w:hAnsi="Times New Roman"/>
                <w:i/>
                <w:iCs/>
                <w:sz w:val="24"/>
                <w:szCs w:val="24"/>
              </w:rPr>
              <w:t xml:space="preserve"> - [Anchor Standard] - Draw evidence from literary or informational texts to support analysis, reflection, and research.</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2" o:spid="_x0000_i1049"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45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LA.9-10.WHST.9-10.9</w:t>
            </w:r>
            <w:r w:rsidRPr="00BE6212">
              <w:rPr>
                <w:rFonts w:ascii="Times New Roman" w:hAnsi="Times New Roman"/>
                <w:i/>
                <w:iCs/>
                <w:sz w:val="24"/>
                <w:szCs w:val="24"/>
              </w:rPr>
              <w:t xml:space="preserve"> - [Grade Level Standard] - Draw evidence from informational texts to support analysis, reflection, and research.</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15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t>
            </w:r>
            <w:r w:rsidRPr="00BE6212">
              <w:rPr>
                <w:rFonts w:ascii="Times New Roman" w:hAnsi="Times New Roman"/>
                <w:i/>
                <w:iCs/>
                <w:sz w:val="24"/>
                <w:szCs w:val="24"/>
              </w:rPr>
              <w:t xml:space="preserve"> - Range of Writing</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tcMar>
              <w:top w:w="0" w:type="dxa"/>
              <w:left w:w="30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LA.9-10.W.CCR.10</w:t>
            </w:r>
            <w:r w:rsidRPr="00BE6212">
              <w:rPr>
                <w:rFonts w:ascii="Times New Roman" w:hAnsi="Times New Roman"/>
                <w:i/>
                <w:iCs/>
                <w:sz w:val="24"/>
                <w:szCs w:val="24"/>
              </w:rPr>
              <w:t xml:space="preserve"> - [Anchor Standard] - Write routinely over extended time frames (time for research, reflection, and revision) and shorter time frames (a single sitting or a day or two) for a range of tasks, purposes, and audiences.</w:t>
            </w:r>
          </w:p>
        </w:tc>
      </w:tr>
      <w:tr w:rsidR="000E6622" w:rsidRPr="005F1DEB" w:rsidTr="00BE6212">
        <w:trPr>
          <w:tblCellSpacing w:w="0" w:type="dxa"/>
        </w:trPr>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5F1DEB">
              <w:rPr>
                <w:rFonts w:ascii="Times New Roman" w:hAnsi="Times New Roman"/>
                <w:i/>
                <w:noProof/>
                <w:sz w:val="24"/>
                <w:szCs w:val="24"/>
              </w:rPr>
              <w:pict>
                <v:shape id="Picture 1" o:spid="_x0000_i1050" type="#_x0000_t75" alt="http://www.oncoursesystems.com/images/ext2/s.gif" style="width:12pt;height:12pt;visibility:visible">
                  <v:imagedata r:id="rId5" o:title=""/>
                </v:shape>
              </w:pict>
            </w:r>
          </w:p>
        </w:tc>
        <w:tc>
          <w:tcPr>
            <w:tcW w:w="0" w:type="auto"/>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i/>
                <w:iCs/>
                <w:sz w:val="24"/>
                <w:szCs w:val="24"/>
              </w:rPr>
              <w:t>0</w:t>
            </w:r>
          </w:p>
        </w:tc>
        <w:tc>
          <w:tcPr>
            <w:tcW w:w="0" w:type="auto"/>
            <w:tcMar>
              <w:top w:w="0" w:type="dxa"/>
              <w:left w:w="450" w:type="dxa"/>
              <w:bottom w:w="0" w:type="dxa"/>
              <w:right w:w="0" w:type="dxa"/>
            </w:tcMar>
            <w:vAlign w:val="center"/>
          </w:tcPr>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b/>
                <w:bCs/>
                <w:i/>
                <w:iCs/>
                <w:sz w:val="24"/>
                <w:szCs w:val="24"/>
              </w:rPr>
              <w:t>LA.9-10.WHST.9-10.10</w:t>
            </w:r>
            <w:r w:rsidRPr="00BE6212">
              <w:rPr>
                <w:rFonts w:ascii="Times New Roman" w:hAnsi="Times New Roman"/>
                <w:i/>
                <w:iCs/>
                <w:sz w:val="24"/>
                <w:szCs w:val="24"/>
              </w:rPr>
              <w:t xml:space="preserve"> - [Grade Level Standard] - Write routinely over extended time frames (time for reflection and revision) and shorter time frames (a single sitting or a day or two) for a range of discipline-specific tasks, purposes, and audiences.</w:t>
            </w:r>
          </w:p>
        </w:tc>
      </w:tr>
    </w:tbl>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sz w:val="24"/>
          <w:szCs w:val="24"/>
        </w:rPr>
        <w:t> </w:t>
      </w:r>
    </w:p>
    <w:p w:rsidR="000E6622" w:rsidRPr="00BE6212" w:rsidRDefault="000E6622" w:rsidP="00BE6212">
      <w:pPr>
        <w:spacing w:after="0" w:line="240" w:lineRule="auto"/>
        <w:rPr>
          <w:rFonts w:ascii="Times New Roman" w:hAnsi="Times New Roman"/>
          <w:sz w:val="24"/>
          <w:szCs w:val="24"/>
        </w:rPr>
      </w:pPr>
      <w:r w:rsidRPr="00BE6212">
        <w:rPr>
          <w:rFonts w:ascii="Times New Roman" w:hAnsi="Times New Roman"/>
          <w:sz w:val="24"/>
          <w:szCs w:val="24"/>
        </w:rPr>
        <w:t>Standards Linked To This Lesson Plan</w:t>
      </w:r>
    </w:p>
    <w:p w:rsidR="000E6622" w:rsidRDefault="000E6622" w:rsidP="00BE6212">
      <w:bookmarkStart w:id="0" w:name="_GoBack"/>
      <w:bookmarkEnd w:id="0"/>
      <w:r>
        <w:t xml:space="preserve"> </w:t>
      </w:r>
    </w:p>
    <w:sectPr w:rsidR="000E6622" w:rsidSect="001B7B3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B61B8"/>
    <w:multiLevelType w:val="hybridMultilevel"/>
    <w:tmpl w:val="53542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E86035"/>
    <w:multiLevelType w:val="hybridMultilevel"/>
    <w:tmpl w:val="DEE0F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F47213"/>
    <w:multiLevelType w:val="hybridMultilevel"/>
    <w:tmpl w:val="470AA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2D665A"/>
    <w:multiLevelType w:val="hybridMultilevel"/>
    <w:tmpl w:val="231A1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4F6F21"/>
    <w:multiLevelType w:val="hybridMultilevel"/>
    <w:tmpl w:val="06FC4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25BC"/>
    <w:rsid w:val="000266BF"/>
    <w:rsid w:val="000E6622"/>
    <w:rsid w:val="001B7B36"/>
    <w:rsid w:val="005F1DEB"/>
    <w:rsid w:val="00BE6212"/>
    <w:rsid w:val="00C550E1"/>
    <w:rsid w:val="00DA25BC"/>
    <w:rsid w:val="00FC3F9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B3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DA25BC"/>
    <w:rPr>
      <w:rFonts w:cs="Times New Roman"/>
      <w:i/>
      <w:iCs/>
    </w:rPr>
  </w:style>
  <w:style w:type="paragraph" w:styleId="ListParagraph">
    <w:name w:val="List Paragraph"/>
    <w:basedOn w:val="Normal"/>
    <w:uiPriority w:val="99"/>
    <w:qFormat/>
    <w:rsid w:val="00DA25BC"/>
    <w:pPr>
      <w:ind w:left="720"/>
      <w:contextualSpacing/>
    </w:pPr>
  </w:style>
  <w:style w:type="character" w:customStyle="1" w:styleId="x-panel-header-text">
    <w:name w:val="x-panel-header-text"/>
    <w:basedOn w:val="DefaultParagraphFont"/>
    <w:uiPriority w:val="99"/>
    <w:rsid w:val="00BE6212"/>
    <w:rPr>
      <w:rFonts w:cs="Times New Roman"/>
    </w:rPr>
  </w:style>
  <w:style w:type="paragraph" w:styleId="BalloonText">
    <w:name w:val="Balloon Text"/>
    <w:basedOn w:val="Normal"/>
    <w:link w:val="BalloonTextChar"/>
    <w:uiPriority w:val="99"/>
    <w:semiHidden/>
    <w:rsid w:val="00BE62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E62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15890199">
      <w:marLeft w:val="0"/>
      <w:marRight w:val="0"/>
      <w:marTop w:val="0"/>
      <w:marBottom w:val="0"/>
      <w:divBdr>
        <w:top w:val="none" w:sz="0" w:space="0" w:color="auto"/>
        <w:left w:val="none" w:sz="0" w:space="0" w:color="auto"/>
        <w:bottom w:val="none" w:sz="0" w:space="0" w:color="auto"/>
        <w:right w:val="none" w:sz="0" w:space="0" w:color="auto"/>
      </w:divBdr>
      <w:divsChild>
        <w:div w:id="1215890200">
          <w:marLeft w:val="0"/>
          <w:marRight w:val="0"/>
          <w:marTop w:val="0"/>
          <w:marBottom w:val="0"/>
          <w:divBdr>
            <w:top w:val="none" w:sz="0" w:space="0" w:color="auto"/>
            <w:left w:val="none" w:sz="0" w:space="0" w:color="auto"/>
            <w:bottom w:val="none" w:sz="0" w:space="0" w:color="auto"/>
            <w:right w:val="none" w:sz="0" w:space="0" w:color="auto"/>
          </w:divBdr>
          <w:divsChild>
            <w:div w:id="1215890210">
              <w:marLeft w:val="0"/>
              <w:marRight w:val="0"/>
              <w:marTop w:val="0"/>
              <w:marBottom w:val="0"/>
              <w:divBdr>
                <w:top w:val="none" w:sz="0" w:space="0" w:color="auto"/>
                <w:left w:val="none" w:sz="0" w:space="0" w:color="auto"/>
                <w:bottom w:val="none" w:sz="0" w:space="0" w:color="auto"/>
                <w:right w:val="none" w:sz="0" w:space="0" w:color="auto"/>
              </w:divBdr>
              <w:divsChild>
                <w:div w:id="1215890202">
                  <w:marLeft w:val="0"/>
                  <w:marRight w:val="0"/>
                  <w:marTop w:val="0"/>
                  <w:marBottom w:val="0"/>
                  <w:divBdr>
                    <w:top w:val="none" w:sz="0" w:space="0" w:color="auto"/>
                    <w:left w:val="none" w:sz="0" w:space="0" w:color="auto"/>
                    <w:bottom w:val="none" w:sz="0" w:space="0" w:color="auto"/>
                    <w:right w:val="none" w:sz="0" w:space="0" w:color="auto"/>
                  </w:divBdr>
                  <w:divsChild>
                    <w:div w:id="1215890206">
                      <w:marLeft w:val="0"/>
                      <w:marRight w:val="0"/>
                      <w:marTop w:val="0"/>
                      <w:marBottom w:val="0"/>
                      <w:divBdr>
                        <w:top w:val="none" w:sz="0" w:space="0" w:color="auto"/>
                        <w:left w:val="none" w:sz="0" w:space="0" w:color="auto"/>
                        <w:bottom w:val="none" w:sz="0" w:space="0" w:color="auto"/>
                        <w:right w:val="none" w:sz="0" w:space="0" w:color="auto"/>
                      </w:divBdr>
                      <w:divsChild>
                        <w:div w:id="1215890205">
                          <w:marLeft w:val="0"/>
                          <w:marRight w:val="0"/>
                          <w:marTop w:val="0"/>
                          <w:marBottom w:val="0"/>
                          <w:divBdr>
                            <w:top w:val="none" w:sz="0" w:space="0" w:color="auto"/>
                            <w:left w:val="none" w:sz="0" w:space="0" w:color="auto"/>
                            <w:bottom w:val="none" w:sz="0" w:space="0" w:color="auto"/>
                            <w:right w:val="none" w:sz="0" w:space="0" w:color="auto"/>
                          </w:divBdr>
                          <w:divsChild>
                            <w:div w:id="121589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890209">
                      <w:marLeft w:val="0"/>
                      <w:marRight w:val="0"/>
                      <w:marTop w:val="0"/>
                      <w:marBottom w:val="0"/>
                      <w:divBdr>
                        <w:top w:val="none" w:sz="0" w:space="0" w:color="auto"/>
                        <w:left w:val="none" w:sz="0" w:space="0" w:color="auto"/>
                        <w:bottom w:val="none" w:sz="0" w:space="0" w:color="auto"/>
                        <w:right w:val="none" w:sz="0" w:space="0" w:color="auto"/>
                      </w:divBdr>
                      <w:divsChild>
                        <w:div w:id="1215890204">
                          <w:marLeft w:val="0"/>
                          <w:marRight w:val="0"/>
                          <w:marTop w:val="0"/>
                          <w:marBottom w:val="0"/>
                          <w:divBdr>
                            <w:top w:val="none" w:sz="0" w:space="0" w:color="auto"/>
                            <w:left w:val="none" w:sz="0" w:space="0" w:color="auto"/>
                            <w:bottom w:val="none" w:sz="0" w:space="0" w:color="auto"/>
                            <w:right w:val="none" w:sz="0" w:space="0" w:color="auto"/>
                          </w:divBdr>
                          <w:divsChild>
                            <w:div w:id="1215890208">
                              <w:marLeft w:val="0"/>
                              <w:marRight w:val="0"/>
                              <w:marTop w:val="0"/>
                              <w:marBottom w:val="0"/>
                              <w:divBdr>
                                <w:top w:val="none" w:sz="0" w:space="0" w:color="auto"/>
                                <w:left w:val="none" w:sz="0" w:space="0" w:color="auto"/>
                                <w:bottom w:val="none" w:sz="0" w:space="0" w:color="auto"/>
                                <w:right w:val="none" w:sz="0" w:space="0" w:color="auto"/>
                              </w:divBdr>
                              <w:divsChild>
                                <w:div w:id="1215890207">
                                  <w:marLeft w:val="0"/>
                                  <w:marRight w:val="0"/>
                                  <w:marTop w:val="0"/>
                                  <w:marBottom w:val="0"/>
                                  <w:divBdr>
                                    <w:top w:val="none" w:sz="0" w:space="0" w:color="auto"/>
                                    <w:left w:val="none" w:sz="0" w:space="0" w:color="auto"/>
                                    <w:bottom w:val="none" w:sz="0" w:space="0" w:color="auto"/>
                                    <w:right w:val="none" w:sz="0" w:space="0" w:color="auto"/>
                                  </w:divBdr>
                                  <w:divsChild>
                                    <w:div w:id="1215890203">
                                      <w:marLeft w:val="0"/>
                                      <w:marRight w:val="0"/>
                                      <w:marTop w:val="0"/>
                                      <w:marBottom w:val="0"/>
                                      <w:divBdr>
                                        <w:top w:val="none" w:sz="0" w:space="0" w:color="auto"/>
                                        <w:left w:val="none" w:sz="0" w:space="0" w:color="auto"/>
                                        <w:bottom w:val="none" w:sz="0" w:space="0" w:color="auto"/>
                                        <w:right w:val="none" w:sz="0" w:space="0" w:color="auto"/>
                                      </w:divBdr>
                                      <w:divsChild>
                                        <w:div w:id="1215890211">
                                          <w:marLeft w:val="0"/>
                                          <w:marRight w:val="0"/>
                                          <w:marTop w:val="0"/>
                                          <w:marBottom w:val="0"/>
                                          <w:divBdr>
                                            <w:top w:val="none" w:sz="0" w:space="0" w:color="auto"/>
                                            <w:left w:val="none" w:sz="0" w:space="0" w:color="auto"/>
                                            <w:bottom w:val="none" w:sz="0" w:space="0" w:color="auto"/>
                                            <w:right w:val="none" w:sz="0" w:space="0" w:color="auto"/>
                                          </w:divBdr>
                                          <w:divsChild>
                                            <w:div w:id="121589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5</Pages>
  <Words>1820</Words>
  <Characters>10376</Characters>
  <Application>Microsoft Office Outlook</Application>
  <DocSecurity>0</DocSecurity>
  <Lines>0</Lines>
  <Paragraphs>0</Paragraphs>
  <ScaleCrop>false</ScaleCrop>
  <Company>BCIT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dc:title>
  <dc:subject/>
  <dc:creator>Pinardo, Karen</dc:creator>
  <cp:keywords/>
  <dc:description/>
  <cp:lastModifiedBy>rbangs</cp:lastModifiedBy>
  <cp:revision>2</cp:revision>
  <dcterms:created xsi:type="dcterms:W3CDTF">2011-12-05T16:26:00Z</dcterms:created>
  <dcterms:modified xsi:type="dcterms:W3CDTF">2011-12-05T16:26:00Z</dcterms:modified>
</cp:coreProperties>
</file>